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065" w:rsidRDefault="00976F29" w:rsidP="00976F29">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Estates Serv</w:t>
      </w:r>
      <w:r w:rsidR="005E40E5">
        <w:rPr>
          <w:rFonts w:ascii="Arial" w:eastAsia="Times New Roman" w:hAnsi="Arial" w:cs="Arial"/>
          <w:b/>
          <w:bCs/>
          <w:color w:val="000000" w:themeColor="text1"/>
          <w:sz w:val="24"/>
          <w:szCs w:val="24"/>
          <w:lang w:eastAsia="en-GB"/>
        </w:rPr>
        <w:t>ices Service Level Agreement:</w:t>
      </w:r>
    </w:p>
    <w:p w:rsidR="00E05065" w:rsidRDefault="00E05065" w:rsidP="00976F29">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RAL Space</w:t>
      </w:r>
      <w:r w:rsidR="00406C58">
        <w:rPr>
          <w:rFonts w:ascii="Arial" w:eastAsia="Times New Roman" w:hAnsi="Arial" w:cs="Arial"/>
          <w:b/>
          <w:bCs/>
          <w:color w:val="000000" w:themeColor="text1"/>
          <w:sz w:val="24"/>
          <w:szCs w:val="24"/>
          <w:lang w:eastAsia="en-GB"/>
        </w:rPr>
        <w:t xml:space="preserve"> Science</w:t>
      </w:r>
      <w:bookmarkStart w:id="0" w:name="_GoBack"/>
      <w:bookmarkEnd w:id="0"/>
    </w:p>
    <w:p w:rsidR="00976F29" w:rsidRDefault="00E05065" w:rsidP="00976F29">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r>
        <w:rPr>
          <w:rFonts w:ascii="Arial" w:eastAsia="Times New Roman" w:hAnsi="Arial" w:cs="Arial"/>
          <w:b/>
          <w:bCs/>
          <w:color w:val="000000" w:themeColor="text1"/>
          <w:sz w:val="24"/>
          <w:szCs w:val="24"/>
          <w:lang w:eastAsia="en-GB"/>
        </w:rPr>
        <w:t>R25</w:t>
      </w:r>
      <w:r w:rsidR="005E40E5">
        <w:rPr>
          <w:rFonts w:ascii="Arial" w:eastAsia="Times New Roman" w:hAnsi="Arial" w:cs="Arial"/>
          <w:b/>
          <w:bCs/>
          <w:color w:val="000000" w:themeColor="text1"/>
          <w:sz w:val="24"/>
          <w:szCs w:val="24"/>
          <w:lang w:eastAsia="en-GB"/>
        </w:rPr>
        <w:t xml:space="preserve">  </w:t>
      </w:r>
    </w:p>
    <w:p w:rsidR="00632177" w:rsidRPr="00632177" w:rsidRDefault="00632177" w:rsidP="00632177">
      <w:pPr>
        <w:spacing w:after="0" w:line="240" w:lineRule="auto"/>
        <w:ind w:left="360"/>
        <w:rPr>
          <w:rFonts w:ascii="Calibri" w:eastAsia="Calibri" w:hAnsi="Calibri" w:cs="Calibri"/>
          <w:u w:val="single"/>
        </w:rPr>
      </w:pPr>
    </w:p>
    <w:p w:rsidR="00632177" w:rsidRPr="00632177" w:rsidRDefault="00632177" w:rsidP="00632177">
      <w:pPr>
        <w:spacing w:after="0" w:line="240" w:lineRule="auto"/>
        <w:rPr>
          <w:rFonts w:ascii="Arial" w:eastAsia="Times New Roman" w:hAnsi="Arial" w:cs="Arial"/>
          <w:noProof/>
          <w:sz w:val="24"/>
          <w:szCs w:val="24"/>
          <w:lang w:eastAsia="en-GB"/>
        </w:rPr>
      </w:pPr>
      <w:r w:rsidRPr="00632177">
        <w:rPr>
          <w:rFonts w:ascii="Arial" w:eastAsia="Times New Roman" w:hAnsi="Arial" w:cs="Arial"/>
          <w:noProof/>
          <w:sz w:val="24"/>
          <w:szCs w:val="24"/>
          <w:lang w:eastAsia="en-GB"/>
        </w:rPr>
        <w:t xml:space="preserve">Two cleaners with cleaning materials (non clean room) for </w:t>
      </w:r>
      <w:r w:rsidRPr="00632177">
        <w:rPr>
          <w:rFonts w:ascii="Arial" w:eastAsia="Times New Roman" w:hAnsi="Arial" w:cs="Arial"/>
          <w:b/>
          <w:noProof/>
          <w:sz w:val="24"/>
          <w:szCs w:val="24"/>
          <w:lang w:eastAsia="en-GB"/>
        </w:rPr>
        <w:t xml:space="preserve">35 hours per week </w:t>
      </w:r>
      <w:r w:rsidRPr="00632177">
        <w:rPr>
          <w:rFonts w:ascii="Arial" w:eastAsia="Times New Roman" w:hAnsi="Arial" w:cs="Arial"/>
          <w:noProof/>
          <w:sz w:val="24"/>
          <w:szCs w:val="24"/>
          <w:lang w:eastAsia="en-GB"/>
        </w:rPr>
        <w:t>(50-50 split).  Each cleaner can cover the other for holidays etc.</w:t>
      </w:r>
    </w:p>
    <w:p w:rsidR="00632177" w:rsidRPr="00632177" w:rsidRDefault="00632177" w:rsidP="00632177">
      <w:pPr>
        <w:spacing w:after="0" w:line="240" w:lineRule="auto"/>
        <w:rPr>
          <w:rFonts w:ascii="Arial" w:eastAsia="Times New Roman" w:hAnsi="Arial" w:cs="Arial"/>
          <w:noProof/>
          <w:sz w:val="24"/>
          <w:szCs w:val="24"/>
          <w:lang w:eastAsia="en-GB"/>
        </w:rPr>
      </w:pP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u w:val="single"/>
          <w:lang w:eastAsia="en-GB"/>
        </w:rPr>
        <w:t>Duties</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eastAsia="en-GB"/>
        </w:rPr>
      </w:pPr>
      <w:r w:rsidRPr="00632177">
        <w:rPr>
          <w:rFonts w:ascii="Arial" w:eastAsia="Times New Roman" w:hAnsi="Arial" w:cs="Arial"/>
          <w:sz w:val="24"/>
          <w:szCs w:val="24"/>
          <w:lang w:eastAsia="en-GB"/>
        </w:rPr>
        <w:t>Cleaning of various clean room areas, changing rooms, controlled non clean areas and facility service areas.</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eastAsia="en-GB"/>
        </w:rPr>
      </w:pPr>
      <w:r w:rsidRPr="00632177">
        <w:rPr>
          <w:rFonts w:ascii="Arial" w:eastAsia="Times New Roman" w:hAnsi="Arial" w:cs="Arial"/>
          <w:sz w:val="24"/>
          <w:szCs w:val="24"/>
          <w:lang w:eastAsia="en-GB"/>
        </w:rPr>
        <w:t>Cleaning of office, customer rooms and public surrounding areas.</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val="en-AU" w:eastAsia="en-GB"/>
        </w:rPr>
      </w:pPr>
      <w:r w:rsidRPr="00632177">
        <w:rPr>
          <w:rFonts w:ascii="Arial" w:eastAsia="Times New Roman" w:hAnsi="Arial" w:cs="Arial"/>
          <w:sz w:val="24"/>
          <w:szCs w:val="24"/>
          <w:lang w:val="en-AU" w:eastAsia="en-GB"/>
        </w:rPr>
        <w:t>Clean room clothing must be worn when entering any of the clean rooms, clothing will vary with clean room class (in-house training will be given).</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val="en-AU" w:eastAsia="en-GB"/>
        </w:rPr>
      </w:pPr>
      <w:r w:rsidRPr="00632177">
        <w:rPr>
          <w:rFonts w:ascii="Arial" w:eastAsia="Times New Roman" w:hAnsi="Arial" w:cs="Arial"/>
          <w:sz w:val="24"/>
          <w:szCs w:val="24"/>
          <w:lang w:val="en-AU" w:eastAsia="en-GB"/>
        </w:rPr>
        <w:t>Some areas are Electrostatic Discharge (ESD) sensitive, in house training will be given.</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val="en-AU" w:eastAsia="en-GB"/>
        </w:rPr>
      </w:pPr>
      <w:r w:rsidRPr="00632177">
        <w:rPr>
          <w:rFonts w:ascii="Arial" w:eastAsia="Times New Roman" w:hAnsi="Arial" w:cs="Arial"/>
          <w:sz w:val="24"/>
          <w:szCs w:val="24"/>
          <w:lang w:val="en-AU" w:eastAsia="en-GB"/>
        </w:rPr>
        <w:t>Expected to work around highly sensitive and delicate instrumentation at times and to show an appropriate amount of care around these items.</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val="en-AU" w:eastAsia="en-GB"/>
        </w:rPr>
      </w:pPr>
      <w:r w:rsidRPr="00632177">
        <w:rPr>
          <w:rFonts w:ascii="Arial" w:eastAsia="Times New Roman" w:hAnsi="Arial" w:cs="Arial"/>
          <w:sz w:val="24"/>
          <w:szCs w:val="24"/>
          <w:lang w:val="en-AU" w:eastAsia="en-GB"/>
        </w:rPr>
        <w:t>Expected to interact with visitors of various nationalities as well as STFC staff on a regular basis.</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val="en-AU" w:eastAsia="en-GB"/>
        </w:rPr>
      </w:pPr>
      <w:r w:rsidRPr="00632177">
        <w:rPr>
          <w:rFonts w:ascii="Arial" w:eastAsia="Times New Roman" w:hAnsi="Arial" w:cs="Arial"/>
          <w:sz w:val="24"/>
          <w:szCs w:val="24"/>
          <w:lang w:val="en-AU" w:eastAsia="en-GB"/>
        </w:rPr>
        <w:t>Must be capable of an element of self-management, and work to schedules (Weekly laundry for example)</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val="en-AU" w:eastAsia="en-GB"/>
        </w:rPr>
      </w:pPr>
      <w:r w:rsidRPr="00632177">
        <w:rPr>
          <w:rFonts w:ascii="Arial" w:eastAsia="Times New Roman" w:hAnsi="Arial" w:cs="Arial"/>
          <w:sz w:val="24"/>
          <w:szCs w:val="24"/>
          <w:lang w:val="en-AU" w:eastAsia="en-GB"/>
        </w:rPr>
        <w:t>Also to use ultraviolet inspection tools within the areas to self-inspect their work. Training will be given.</w:t>
      </w:r>
    </w:p>
    <w:p w:rsidR="00632177" w:rsidRPr="00632177" w:rsidRDefault="00632177" w:rsidP="00632177">
      <w:pPr>
        <w:numPr>
          <w:ilvl w:val="0"/>
          <w:numId w:val="15"/>
        </w:numPr>
        <w:spacing w:after="0" w:line="240" w:lineRule="auto"/>
        <w:ind w:left="360"/>
        <w:contextualSpacing/>
        <w:rPr>
          <w:rFonts w:ascii="Arial" w:eastAsia="Times New Roman" w:hAnsi="Arial" w:cs="Arial"/>
          <w:sz w:val="24"/>
          <w:szCs w:val="24"/>
          <w:lang w:val="en-AU" w:eastAsia="en-GB"/>
        </w:rPr>
      </w:pPr>
      <w:r w:rsidRPr="00632177">
        <w:rPr>
          <w:rFonts w:ascii="Arial" w:eastAsia="Times New Roman" w:hAnsi="Arial" w:cs="Arial"/>
          <w:sz w:val="24"/>
          <w:szCs w:val="24"/>
          <w:lang w:val="en-AU" w:eastAsia="en-GB"/>
        </w:rPr>
        <w:t>Expected to work closely with RAL Space staff so we can provide the cleanest environment possible, and by doing so they will gain an understanding of what they can and can’t touch.</w:t>
      </w:r>
    </w:p>
    <w:p w:rsidR="00632177" w:rsidRPr="00632177" w:rsidRDefault="00632177" w:rsidP="00632177">
      <w:pPr>
        <w:spacing w:after="0" w:line="240" w:lineRule="auto"/>
        <w:rPr>
          <w:rFonts w:ascii="Arial" w:eastAsia="Times New Roman" w:hAnsi="Arial" w:cs="Arial"/>
          <w:sz w:val="24"/>
          <w:szCs w:val="24"/>
          <w:lang w:val="en-AU" w:eastAsia="en-GB"/>
        </w:rPr>
      </w:pP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2"/>
        <w:gridCol w:w="7349"/>
      </w:tblGrid>
      <w:tr w:rsidR="00632177" w:rsidRPr="00632177" w:rsidTr="00924B4C">
        <w:tc>
          <w:tcPr>
            <w:tcW w:w="1752" w:type="dxa"/>
          </w:tcPr>
          <w:p w:rsidR="00632177" w:rsidRPr="00632177" w:rsidRDefault="00632177" w:rsidP="00632177">
            <w:pPr>
              <w:spacing w:after="0" w:line="240" w:lineRule="auto"/>
              <w:jc w:val="center"/>
              <w:rPr>
                <w:rFonts w:ascii="Arial" w:eastAsia="Times New Roman" w:hAnsi="Arial" w:cs="Arial"/>
                <w:b/>
                <w:sz w:val="24"/>
                <w:szCs w:val="24"/>
                <w:lang w:eastAsia="en-GB"/>
              </w:rPr>
            </w:pPr>
            <w:r w:rsidRPr="00632177">
              <w:rPr>
                <w:rFonts w:ascii="Arial" w:eastAsia="Times New Roman" w:hAnsi="Arial" w:cs="Arial"/>
                <w:b/>
                <w:sz w:val="24"/>
                <w:szCs w:val="24"/>
                <w:lang w:eastAsia="en-GB"/>
              </w:rPr>
              <w:t>Area</w:t>
            </w:r>
          </w:p>
        </w:tc>
        <w:tc>
          <w:tcPr>
            <w:tcW w:w="7349" w:type="dxa"/>
          </w:tcPr>
          <w:p w:rsidR="00632177" w:rsidRPr="00632177" w:rsidRDefault="00632177" w:rsidP="00632177">
            <w:pPr>
              <w:spacing w:after="0" w:line="240" w:lineRule="auto"/>
              <w:jc w:val="center"/>
              <w:rPr>
                <w:rFonts w:ascii="Arial" w:eastAsia="Times New Roman" w:hAnsi="Arial" w:cs="Arial"/>
                <w:b/>
                <w:sz w:val="24"/>
                <w:szCs w:val="24"/>
                <w:lang w:eastAsia="en-GB"/>
              </w:rPr>
            </w:pPr>
            <w:r w:rsidRPr="00632177">
              <w:rPr>
                <w:rFonts w:ascii="Arial" w:eastAsia="Times New Roman" w:hAnsi="Arial" w:cs="Arial"/>
                <w:b/>
                <w:sz w:val="24"/>
                <w:szCs w:val="24"/>
                <w:lang w:eastAsia="en-GB"/>
              </w:rPr>
              <w:t>Detail</w:t>
            </w:r>
          </w:p>
        </w:tc>
      </w:tr>
      <w:tr w:rsidR="00632177" w:rsidRPr="00632177" w:rsidTr="00924B4C">
        <w:trPr>
          <w:cantSplit/>
        </w:trPr>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All areas</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Empty rubbish bins in all areas daily</w:t>
            </w:r>
          </w:p>
        </w:tc>
      </w:tr>
      <w:tr w:rsidR="00632177" w:rsidRPr="00632177" w:rsidTr="00924B4C">
        <w:trPr>
          <w:cantSplit/>
        </w:trPr>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Changing area</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Vacuum floors and tacky dust changing rooms daily, and keeping the area tidy.</w:t>
            </w: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Attention to tread mats daily.</w:t>
            </w: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Maintain stocks of clean consumables, report when stocks are getting low.</w:t>
            </w:r>
          </w:p>
        </w:tc>
      </w:tr>
      <w:tr w:rsidR="00632177" w:rsidRPr="00632177" w:rsidTr="00924B4C">
        <w:trPr>
          <w:cantSplit/>
        </w:trPr>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Clean rooms</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 xml:space="preserve">Vacuum/tack roll daily, </w:t>
            </w: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Clean work surfaces/chairs daily</w:t>
            </w: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Full clean down as per schedule, involves wiping/rolling all surfaces including walls and some equipment in the area.</w:t>
            </w: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Clean Windows.</w:t>
            </w: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UV inspection.</w:t>
            </w:r>
          </w:p>
        </w:tc>
      </w:tr>
      <w:tr w:rsidR="00632177" w:rsidRPr="00632177" w:rsidTr="00924B4C">
        <w:trPr>
          <w:cantSplit/>
        </w:trPr>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Offices</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Vacuum and dust control room (including IT Equip).</w:t>
            </w: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Vacuum and dust customer area as required.</w:t>
            </w: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Vacuum and dust office as required.</w:t>
            </w:r>
          </w:p>
        </w:tc>
      </w:tr>
      <w:tr w:rsidR="00632177" w:rsidRPr="00632177" w:rsidTr="00924B4C">
        <w:trPr>
          <w:cantSplit/>
        </w:trPr>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Clean rooms</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Prepare clothing for collection by laundering company, sort clothing once returned.</w:t>
            </w:r>
          </w:p>
        </w:tc>
      </w:tr>
      <w:tr w:rsidR="00632177" w:rsidRPr="00632177" w:rsidTr="00924B4C">
        <w:trPr>
          <w:cantSplit/>
        </w:trPr>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Facility Services</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Sweep floor, mop if required, dusting.</w:t>
            </w:r>
          </w:p>
        </w:tc>
      </w:tr>
      <w:tr w:rsidR="00632177" w:rsidRPr="00632177" w:rsidTr="00924B4C">
        <w:trPr>
          <w:cantSplit/>
        </w:trPr>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lastRenderedPageBreak/>
              <w:t>HDL and corridors</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Sweep HDL and corridors, mop if required.</w:t>
            </w:r>
          </w:p>
        </w:tc>
      </w:tr>
      <w:tr w:rsidR="00632177" w:rsidRPr="00632177" w:rsidTr="00924B4C">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All clean areas</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Mop floors monthly.</w:t>
            </w:r>
          </w:p>
        </w:tc>
      </w:tr>
      <w:tr w:rsidR="00632177" w:rsidRPr="00632177" w:rsidTr="00924B4C">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Laundry</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 xml:space="preserve">Pick up and collection schedule, collect and distribute throughout all facility clean rooms. </w:t>
            </w:r>
          </w:p>
        </w:tc>
      </w:tr>
      <w:tr w:rsidR="00632177" w:rsidRPr="00632177" w:rsidTr="00924B4C">
        <w:trPr>
          <w:cantSplit/>
        </w:trPr>
        <w:tc>
          <w:tcPr>
            <w:tcW w:w="1752"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All areas</w:t>
            </w:r>
          </w:p>
        </w:tc>
        <w:tc>
          <w:tcPr>
            <w:tcW w:w="7349"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Strip and reseal floors when requested to do so.</w:t>
            </w:r>
          </w:p>
        </w:tc>
      </w:tr>
    </w:tbl>
    <w:p w:rsidR="00632177" w:rsidRPr="00632177" w:rsidRDefault="00632177" w:rsidP="00632177">
      <w:pPr>
        <w:spacing w:after="0" w:line="240" w:lineRule="auto"/>
        <w:rPr>
          <w:rFonts w:ascii="Arial" w:eastAsia="Times New Roman" w:hAnsi="Arial" w:cs="Arial"/>
          <w:sz w:val="24"/>
          <w:szCs w:val="24"/>
          <w:u w:val="single"/>
          <w:lang w:eastAsia="en-GB"/>
        </w:rPr>
      </w:pPr>
    </w:p>
    <w:p w:rsidR="00632177" w:rsidRPr="00632177" w:rsidRDefault="00632177" w:rsidP="00632177">
      <w:pPr>
        <w:spacing w:after="200" w:line="276" w:lineRule="auto"/>
        <w:rPr>
          <w:rFonts w:ascii="Arial" w:eastAsia="Times New Roman" w:hAnsi="Arial" w:cs="Arial"/>
          <w:sz w:val="24"/>
          <w:szCs w:val="24"/>
          <w:u w:val="single"/>
          <w:lang w:eastAsia="en-GB"/>
        </w:rPr>
      </w:pPr>
    </w:p>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u w:val="single"/>
          <w:lang w:eastAsia="en-GB"/>
        </w:rPr>
        <w:t>Schedule</w:t>
      </w:r>
    </w:p>
    <w:p w:rsidR="00632177" w:rsidRPr="00632177" w:rsidRDefault="00632177" w:rsidP="00632177">
      <w:pPr>
        <w:spacing w:after="0" w:line="240" w:lineRule="auto"/>
        <w:rPr>
          <w:rFonts w:ascii="Arial" w:eastAsia="Times New Roman" w:hAnsi="Arial" w:cs="Arial"/>
          <w:sz w:val="24"/>
          <w:szCs w:val="24"/>
          <w:lang w:eastAsia="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2610"/>
        <w:gridCol w:w="900"/>
        <w:gridCol w:w="990"/>
      </w:tblGrid>
      <w:tr w:rsidR="00632177" w:rsidRPr="00632177" w:rsidTr="00924B4C">
        <w:tc>
          <w:tcPr>
            <w:tcW w:w="900" w:type="dxa"/>
          </w:tcPr>
          <w:p w:rsidR="00632177" w:rsidRPr="00632177" w:rsidRDefault="00632177" w:rsidP="00632177">
            <w:pPr>
              <w:spacing w:after="0" w:line="240" w:lineRule="auto"/>
              <w:rPr>
                <w:rFonts w:ascii="Arial" w:eastAsia="Times New Roman" w:hAnsi="Arial" w:cs="Arial"/>
                <w:b/>
                <w:bCs/>
                <w:sz w:val="24"/>
                <w:szCs w:val="24"/>
                <w:lang w:eastAsia="en-GB"/>
              </w:rPr>
            </w:pPr>
            <w:proofErr w:type="spellStart"/>
            <w:r w:rsidRPr="00632177">
              <w:rPr>
                <w:rFonts w:ascii="Arial" w:eastAsia="Times New Roman" w:hAnsi="Arial" w:cs="Arial"/>
                <w:b/>
                <w:bCs/>
                <w:sz w:val="24"/>
                <w:szCs w:val="24"/>
                <w:lang w:eastAsia="en-GB"/>
              </w:rPr>
              <w:t>Bldg</w:t>
            </w:r>
            <w:proofErr w:type="spellEnd"/>
          </w:p>
        </w:tc>
        <w:tc>
          <w:tcPr>
            <w:tcW w:w="2610" w:type="dxa"/>
          </w:tcPr>
          <w:p w:rsidR="00632177" w:rsidRPr="00632177" w:rsidRDefault="00632177" w:rsidP="00632177">
            <w:pPr>
              <w:spacing w:after="0" w:line="240" w:lineRule="auto"/>
              <w:rPr>
                <w:rFonts w:ascii="Arial" w:eastAsia="Times New Roman" w:hAnsi="Arial" w:cs="Arial"/>
                <w:b/>
                <w:bCs/>
                <w:sz w:val="24"/>
                <w:szCs w:val="24"/>
                <w:lang w:eastAsia="en-GB"/>
              </w:rPr>
            </w:pPr>
            <w:r w:rsidRPr="00632177">
              <w:rPr>
                <w:rFonts w:ascii="Arial" w:eastAsia="Times New Roman" w:hAnsi="Arial" w:cs="Arial"/>
                <w:b/>
                <w:bCs/>
                <w:sz w:val="24"/>
                <w:szCs w:val="24"/>
                <w:lang w:eastAsia="en-GB"/>
              </w:rPr>
              <w:t>Room/Lab</w:t>
            </w:r>
          </w:p>
        </w:tc>
        <w:tc>
          <w:tcPr>
            <w:tcW w:w="900" w:type="dxa"/>
          </w:tcPr>
          <w:p w:rsidR="00632177" w:rsidRPr="00632177" w:rsidRDefault="00632177" w:rsidP="00632177">
            <w:pPr>
              <w:spacing w:after="0" w:line="240" w:lineRule="auto"/>
              <w:rPr>
                <w:rFonts w:ascii="Arial" w:eastAsia="Times New Roman" w:hAnsi="Arial" w:cs="Arial"/>
                <w:b/>
                <w:bCs/>
                <w:sz w:val="24"/>
                <w:szCs w:val="24"/>
                <w:lang w:eastAsia="en-GB"/>
              </w:rPr>
            </w:pPr>
            <w:r w:rsidRPr="00632177">
              <w:rPr>
                <w:rFonts w:ascii="Arial" w:eastAsia="Times New Roman" w:hAnsi="Arial" w:cs="Arial"/>
                <w:b/>
                <w:bCs/>
                <w:sz w:val="24"/>
                <w:szCs w:val="24"/>
                <w:lang w:eastAsia="en-GB"/>
              </w:rPr>
              <w:t>Class</w:t>
            </w:r>
          </w:p>
        </w:tc>
        <w:tc>
          <w:tcPr>
            <w:tcW w:w="990" w:type="dxa"/>
          </w:tcPr>
          <w:p w:rsidR="00632177" w:rsidRPr="00632177" w:rsidRDefault="00632177" w:rsidP="00632177">
            <w:pPr>
              <w:spacing w:after="0" w:line="240" w:lineRule="auto"/>
              <w:rPr>
                <w:rFonts w:ascii="Arial" w:eastAsia="Times New Roman" w:hAnsi="Arial" w:cs="Arial"/>
                <w:b/>
                <w:bCs/>
                <w:sz w:val="24"/>
                <w:szCs w:val="24"/>
                <w:lang w:eastAsia="en-GB"/>
              </w:rPr>
            </w:pPr>
            <w:r w:rsidRPr="00632177">
              <w:rPr>
                <w:rFonts w:ascii="Arial" w:eastAsia="Times New Roman" w:hAnsi="Arial" w:cs="Arial"/>
                <w:b/>
                <w:bCs/>
                <w:sz w:val="24"/>
                <w:szCs w:val="24"/>
                <w:lang w:eastAsia="en-GB"/>
              </w:rPr>
              <w:t>Size</w:t>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bCs/>
                <w:sz w:val="24"/>
                <w:szCs w:val="24"/>
                <w:lang w:eastAsia="en-GB"/>
              </w:rPr>
            </w:pPr>
            <w:r w:rsidRPr="00632177">
              <w:rPr>
                <w:rFonts w:ascii="Arial" w:eastAsia="Times New Roman" w:hAnsi="Arial" w:cs="Arial"/>
                <w:bCs/>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bCs/>
                <w:sz w:val="24"/>
                <w:szCs w:val="24"/>
                <w:lang w:eastAsia="en-GB"/>
              </w:rPr>
            </w:pPr>
            <w:r w:rsidRPr="00632177">
              <w:rPr>
                <w:rFonts w:ascii="Arial" w:eastAsia="Times New Roman" w:hAnsi="Arial" w:cs="Arial"/>
                <w:bCs/>
                <w:sz w:val="24"/>
                <w:szCs w:val="24"/>
                <w:lang w:eastAsia="en-GB"/>
              </w:rPr>
              <w:t xml:space="preserve">Elec </w:t>
            </w:r>
            <w:proofErr w:type="spellStart"/>
            <w:r w:rsidRPr="00632177">
              <w:rPr>
                <w:rFonts w:ascii="Arial" w:eastAsia="Times New Roman" w:hAnsi="Arial" w:cs="Arial"/>
                <w:bCs/>
                <w:sz w:val="24"/>
                <w:szCs w:val="24"/>
                <w:lang w:eastAsia="en-GB"/>
              </w:rPr>
              <w:t>Mezz</w:t>
            </w:r>
            <w:proofErr w:type="spellEnd"/>
            <w:r w:rsidRPr="00632177">
              <w:rPr>
                <w:rFonts w:ascii="Arial" w:eastAsia="Times New Roman" w:hAnsi="Arial" w:cs="Arial"/>
                <w:bCs/>
                <w:sz w:val="24"/>
                <w:szCs w:val="24"/>
                <w:lang w:eastAsia="en-GB"/>
              </w:rPr>
              <w:t xml:space="preserve"> Cleanroom</w:t>
            </w:r>
          </w:p>
        </w:tc>
        <w:tc>
          <w:tcPr>
            <w:tcW w:w="900" w:type="dxa"/>
          </w:tcPr>
          <w:p w:rsidR="00632177" w:rsidRPr="00632177" w:rsidRDefault="00632177" w:rsidP="00632177">
            <w:pPr>
              <w:spacing w:after="0" w:line="240" w:lineRule="auto"/>
              <w:rPr>
                <w:rFonts w:ascii="Arial" w:eastAsia="Times New Roman" w:hAnsi="Arial" w:cs="Arial"/>
                <w:bCs/>
                <w:sz w:val="24"/>
                <w:szCs w:val="24"/>
                <w:lang w:eastAsia="en-GB"/>
              </w:rPr>
            </w:pPr>
            <w:r w:rsidRPr="00632177">
              <w:rPr>
                <w:rFonts w:ascii="Arial" w:eastAsia="Times New Roman" w:hAnsi="Arial" w:cs="Arial"/>
                <w:bCs/>
                <w:sz w:val="24"/>
                <w:szCs w:val="24"/>
                <w:lang w:eastAsia="en-GB"/>
              </w:rPr>
              <w:t>7</w:t>
            </w:r>
          </w:p>
        </w:tc>
        <w:tc>
          <w:tcPr>
            <w:tcW w:w="990" w:type="dxa"/>
          </w:tcPr>
          <w:p w:rsidR="00632177" w:rsidRPr="00632177" w:rsidRDefault="00632177" w:rsidP="00632177">
            <w:pPr>
              <w:spacing w:after="0" w:line="240" w:lineRule="auto"/>
              <w:rPr>
                <w:rFonts w:ascii="Arial" w:eastAsia="Times New Roman" w:hAnsi="Arial" w:cs="Arial"/>
                <w:bCs/>
                <w:sz w:val="24"/>
                <w:szCs w:val="24"/>
                <w:lang w:eastAsia="en-GB"/>
              </w:rPr>
            </w:pPr>
            <w:r w:rsidRPr="00632177">
              <w:rPr>
                <w:rFonts w:ascii="Arial" w:eastAsia="Times New Roman" w:hAnsi="Arial" w:cs="Arial"/>
                <w:bCs/>
                <w:sz w:val="24"/>
                <w:szCs w:val="24"/>
                <w:lang w:eastAsia="en-GB"/>
              </w:rPr>
              <w:t>80</w:t>
            </w:r>
            <w:r w:rsidRPr="00632177">
              <w:rPr>
                <w:rFonts w:ascii="Arial" w:eastAsia="Times New Roman" w:hAnsi="Arial" w:cs="Arial"/>
                <w:sz w:val="24"/>
                <w:szCs w:val="24"/>
                <w:lang w:eastAsia="en-GB"/>
              </w:rPr>
              <w:t xml:space="preserve"> m</w:t>
            </w:r>
            <w:r w:rsidRPr="00632177">
              <w:rPr>
                <w:rFonts w:ascii="Arial" w:eastAsia="Times New Roman" w:hAnsi="Arial" w:cs="Arial"/>
                <w:sz w:val="24"/>
                <w:szCs w:val="24"/>
                <w:vertAlign w:val="superscript"/>
                <w:lang w:eastAsia="en-GB"/>
              </w:rPr>
              <w:t>2</w:t>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G56 Prep</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7</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40m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G56</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5/6</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100m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G76</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7</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50m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G81</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6</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35m</w:t>
            </w:r>
            <w:r w:rsidRPr="00632177">
              <w:rPr>
                <w:rFonts w:ascii="Arial" w:eastAsia="Times New Roman" w:hAnsi="Arial" w:cs="Arial"/>
                <w:sz w:val="24"/>
                <w:szCs w:val="24"/>
                <w:vertAlign w:val="superscript"/>
                <w:lang w:eastAsia="en-GB"/>
              </w:rPr>
              <w:t>2</w:t>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HDL &amp; Services areas</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500m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AIT-G143</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5</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83m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STC N&amp;S –G128</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5/6</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200m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TVC Facility</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6</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70m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High Bay</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7</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30m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AIT Support</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6</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30m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Metrology</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6</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15m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Bonded Store</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N/A</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30m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R46</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Vibration Facility</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N.A</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50m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G114 electronics</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N/A</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55m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G113 Con coat</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N/A</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25m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AIV Office</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N/A</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50m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AIV control room</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N/A</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20m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Customer rooms</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N/A</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40m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r w:rsidR="00632177" w:rsidRPr="00632177" w:rsidTr="00924B4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R25</w:t>
            </w:r>
          </w:p>
        </w:tc>
        <w:tc>
          <w:tcPr>
            <w:tcW w:w="261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Changing Rooms</w:t>
            </w:r>
          </w:p>
        </w:tc>
        <w:tc>
          <w:tcPr>
            <w:tcW w:w="90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7</w:t>
            </w:r>
          </w:p>
        </w:tc>
        <w:tc>
          <w:tcPr>
            <w:tcW w:w="990" w:type="dxa"/>
          </w:tcPr>
          <w:p w:rsidR="00632177" w:rsidRPr="00632177" w:rsidRDefault="00632177" w:rsidP="00632177">
            <w:pPr>
              <w:spacing w:after="0" w:line="240" w:lineRule="auto"/>
              <w:rPr>
                <w:rFonts w:ascii="Arial" w:eastAsia="Times New Roman" w:hAnsi="Arial" w:cs="Arial"/>
                <w:sz w:val="24"/>
                <w:szCs w:val="24"/>
                <w:lang w:eastAsia="en-GB"/>
              </w:rPr>
            </w:pPr>
            <w:r w:rsidRPr="00632177">
              <w:rPr>
                <w:rFonts w:ascii="Arial" w:eastAsia="Times New Roman" w:hAnsi="Arial" w:cs="Arial"/>
                <w:sz w:val="24"/>
                <w:szCs w:val="24"/>
                <w:lang w:eastAsia="en-GB"/>
              </w:rPr>
              <w:t>40m</w:t>
            </w:r>
            <w:r w:rsidRPr="00632177">
              <w:rPr>
                <w:rFonts w:ascii="Arial" w:eastAsia="Times New Roman" w:hAnsi="Arial" w:cs="Arial"/>
                <w:sz w:val="24"/>
                <w:szCs w:val="24"/>
                <w:vertAlign w:val="superscript"/>
                <w:lang w:eastAsia="en-GB"/>
              </w:rPr>
              <w:t>2</w:t>
            </w:r>
            <w:r w:rsidRPr="00632177">
              <w:rPr>
                <w:rFonts w:ascii="Arial" w:eastAsia="Times New Roman" w:hAnsi="Arial" w:cs="Arial"/>
                <w:sz w:val="24"/>
                <w:szCs w:val="24"/>
                <w:lang w:eastAsia="en-GB"/>
              </w:rPr>
              <w:tab/>
            </w:r>
          </w:p>
        </w:tc>
      </w:tr>
    </w:tbl>
    <w:p w:rsidR="00632177" w:rsidRPr="00632177" w:rsidRDefault="00632177" w:rsidP="00632177">
      <w:pPr>
        <w:spacing w:after="0" w:line="240" w:lineRule="auto"/>
        <w:rPr>
          <w:rFonts w:ascii="Arial" w:eastAsia="Times New Roman" w:hAnsi="Arial" w:cs="Arial"/>
          <w:sz w:val="24"/>
          <w:szCs w:val="24"/>
          <w:lang w:eastAsia="en-GB"/>
        </w:rPr>
      </w:pPr>
    </w:p>
    <w:p w:rsidR="00632177" w:rsidRPr="00632177" w:rsidRDefault="00632177" w:rsidP="00632177">
      <w:pPr>
        <w:spacing w:after="0" w:line="240" w:lineRule="auto"/>
        <w:contextualSpacing/>
        <w:rPr>
          <w:rFonts w:ascii="Arial" w:eastAsia="Times New Roman" w:hAnsi="Arial" w:cs="Arial"/>
          <w:sz w:val="24"/>
          <w:szCs w:val="24"/>
          <w:u w:val="single"/>
          <w:lang w:val="en-AU" w:eastAsia="en-GB"/>
        </w:rPr>
      </w:pPr>
      <w:r w:rsidRPr="00632177">
        <w:rPr>
          <w:rFonts w:ascii="Arial" w:eastAsia="Times New Roman" w:hAnsi="Arial" w:cs="Arial"/>
          <w:sz w:val="24"/>
          <w:szCs w:val="24"/>
          <w:u w:val="single"/>
          <w:lang w:val="en-AU" w:eastAsia="en-GB"/>
        </w:rPr>
        <w:t>Special Requirements</w:t>
      </w:r>
    </w:p>
    <w:p w:rsidR="00632177" w:rsidRPr="00632177" w:rsidRDefault="00632177" w:rsidP="00632177">
      <w:pPr>
        <w:spacing w:after="0" w:line="240" w:lineRule="auto"/>
        <w:contextualSpacing/>
        <w:rPr>
          <w:rFonts w:ascii="Arial" w:eastAsia="Times New Roman" w:hAnsi="Arial" w:cs="Arial"/>
          <w:sz w:val="24"/>
          <w:szCs w:val="24"/>
          <w:lang w:val="en-AU" w:eastAsia="en-GB"/>
        </w:rPr>
      </w:pPr>
      <w:r w:rsidRPr="00632177">
        <w:rPr>
          <w:rFonts w:ascii="Arial" w:eastAsia="Times New Roman" w:hAnsi="Arial" w:cs="Arial"/>
          <w:sz w:val="24"/>
          <w:szCs w:val="24"/>
          <w:lang w:val="en-AU" w:eastAsia="en-GB"/>
        </w:rPr>
        <w:t>A stipulation to aid us for security reasons means certain nationalities are preferred. Please see the link below, acceptable nationalities are those that have four or less X’S</w:t>
      </w:r>
    </w:p>
    <w:p w:rsidR="00632177" w:rsidRPr="00632177" w:rsidRDefault="00632177" w:rsidP="00632177">
      <w:pPr>
        <w:spacing w:after="0" w:line="240" w:lineRule="auto"/>
        <w:contextualSpacing/>
        <w:rPr>
          <w:rFonts w:ascii="Arial" w:eastAsia="Calibri" w:hAnsi="Arial" w:cs="Arial"/>
          <w:sz w:val="24"/>
          <w:szCs w:val="24"/>
        </w:rPr>
      </w:pPr>
    </w:p>
    <w:p w:rsidR="00632177" w:rsidRPr="00632177" w:rsidRDefault="00406C58" w:rsidP="00632177">
      <w:pPr>
        <w:spacing w:after="0" w:line="240" w:lineRule="auto"/>
        <w:contextualSpacing/>
        <w:rPr>
          <w:rFonts w:ascii="Calibri" w:eastAsia="Calibri" w:hAnsi="Calibri" w:cs="Calibri"/>
        </w:rPr>
      </w:pPr>
      <w:hyperlink r:id="rId5" w:history="1">
        <w:r w:rsidR="00632177" w:rsidRPr="006B06F0">
          <w:rPr>
            <w:rFonts w:ascii="Arial" w:eastAsia="Calibri" w:hAnsi="Arial" w:cs="Arial"/>
            <w:color w:val="0000FF"/>
            <w:sz w:val="24"/>
            <w:szCs w:val="24"/>
            <w:u w:val="single"/>
          </w:rPr>
          <w:t>https://www.bis.doc.gov/index.php/forms-documents/doc_view/14-commerce-country-chart</w:t>
        </w:r>
      </w:hyperlink>
    </w:p>
    <w:p w:rsidR="00184822" w:rsidRDefault="000D4268" w:rsidP="00011267">
      <w:pPr>
        <w:shd w:val="clear" w:color="auto" w:fill="FFFFFF"/>
        <w:spacing w:before="100" w:beforeAutospacing="1" w:after="10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
          <w:bCs/>
          <w:color w:val="000000" w:themeColor="text1"/>
          <w:sz w:val="24"/>
          <w:szCs w:val="24"/>
          <w:lang w:eastAsia="en-GB"/>
        </w:rPr>
        <w:t xml:space="preserve">Hours required:  </w:t>
      </w:r>
      <w:r>
        <w:rPr>
          <w:rFonts w:ascii="Arial" w:eastAsia="Times New Roman" w:hAnsi="Arial" w:cs="Arial"/>
          <w:bCs/>
          <w:color w:val="000000" w:themeColor="text1"/>
          <w:sz w:val="24"/>
          <w:szCs w:val="24"/>
          <w:lang w:eastAsia="en-GB"/>
        </w:rPr>
        <w:t>The proposal for R</w:t>
      </w:r>
      <w:r w:rsidR="006B06F0">
        <w:rPr>
          <w:rFonts w:ascii="Arial" w:eastAsia="Times New Roman" w:hAnsi="Arial" w:cs="Arial"/>
          <w:bCs/>
          <w:color w:val="000000" w:themeColor="text1"/>
          <w:sz w:val="24"/>
          <w:szCs w:val="24"/>
          <w:lang w:eastAsia="en-GB"/>
        </w:rPr>
        <w:t>25</w:t>
      </w:r>
      <w:r>
        <w:rPr>
          <w:rFonts w:ascii="Arial" w:eastAsia="Times New Roman" w:hAnsi="Arial" w:cs="Arial"/>
          <w:bCs/>
          <w:color w:val="000000" w:themeColor="text1"/>
          <w:sz w:val="24"/>
          <w:szCs w:val="24"/>
          <w:lang w:eastAsia="en-GB"/>
        </w:rPr>
        <w:t xml:space="preserve"> has indicated that </w:t>
      </w:r>
      <w:r w:rsidR="006B06F0">
        <w:rPr>
          <w:rFonts w:ascii="Arial" w:eastAsia="Times New Roman" w:hAnsi="Arial" w:cs="Arial"/>
          <w:bCs/>
          <w:color w:val="000000" w:themeColor="text1"/>
          <w:sz w:val="24"/>
          <w:szCs w:val="24"/>
          <w:lang w:eastAsia="en-GB"/>
        </w:rPr>
        <w:t>3</w:t>
      </w:r>
      <w:r w:rsidR="006911E5">
        <w:rPr>
          <w:rFonts w:ascii="Arial" w:eastAsia="Times New Roman" w:hAnsi="Arial" w:cs="Arial"/>
          <w:bCs/>
          <w:color w:val="000000" w:themeColor="text1"/>
          <w:sz w:val="24"/>
          <w:szCs w:val="24"/>
          <w:lang w:eastAsia="en-GB"/>
        </w:rPr>
        <w:t>5</w:t>
      </w:r>
      <w:r w:rsidR="006B06F0">
        <w:rPr>
          <w:rFonts w:ascii="Arial" w:eastAsia="Times New Roman" w:hAnsi="Arial" w:cs="Arial"/>
          <w:bCs/>
          <w:color w:val="000000" w:themeColor="text1"/>
          <w:sz w:val="24"/>
          <w:szCs w:val="24"/>
          <w:lang w:eastAsia="en-GB"/>
        </w:rPr>
        <w:t xml:space="preserve"> hours will be required</w:t>
      </w:r>
      <w:r w:rsidR="00184822">
        <w:rPr>
          <w:rFonts w:ascii="Arial" w:eastAsia="Times New Roman" w:hAnsi="Arial" w:cs="Arial"/>
          <w:bCs/>
          <w:color w:val="000000" w:themeColor="text1"/>
          <w:sz w:val="24"/>
          <w:szCs w:val="24"/>
          <w:lang w:eastAsia="en-GB"/>
        </w:rPr>
        <w:t>.</w:t>
      </w:r>
    </w:p>
    <w:p w:rsidR="00184822" w:rsidRDefault="00184822" w:rsidP="000D4268">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p>
    <w:p w:rsidR="00011267" w:rsidRDefault="00011267" w:rsidP="000D4268">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p>
    <w:p w:rsidR="00011267" w:rsidRDefault="00011267" w:rsidP="00011267">
      <w:pPr>
        <w:shd w:val="clear" w:color="auto" w:fill="FFFFFF"/>
        <w:spacing w:before="100" w:beforeAutospacing="1" w:after="100" w:afterAutospacing="1" w:line="240" w:lineRule="auto"/>
        <w:jc w:val="both"/>
        <w:rPr>
          <w:rFonts w:ascii="Arial" w:eastAsia="Times New Roman" w:hAnsi="Arial" w:cs="Arial"/>
          <w:bCs/>
          <w:color w:val="000000" w:themeColor="text1"/>
          <w:sz w:val="24"/>
          <w:szCs w:val="24"/>
          <w:lang w:eastAsia="en-GB"/>
        </w:rPr>
      </w:pPr>
    </w:p>
    <w:p w:rsidR="000D4268" w:rsidRPr="000D4268" w:rsidRDefault="000D4268" w:rsidP="000D4268">
      <w:pPr>
        <w:shd w:val="clear" w:color="auto" w:fill="FFFFFF"/>
        <w:spacing w:before="100" w:beforeAutospacing="1" w:after="0" w:afterAutospacing="1" w:line="240" w:lineRule="auto"/>
        <w:jc w:val="both"/>
        <w:rPr>
          <w:rFonts w:ascii="Arial" w:eastAsia="Times New Roman" w:hAnsi="Arial" w:cs="Arial"/>
          <w:bCs/>
          <w:color w:val="000000" w:themeColor="text1"/>
          <w:sz w:val="24"/>
          <w:szCs w:val="24"/>
          <w:lang w:eastAsia="en-GB"/>
        </w:rPr>
      </w:pPr>
      <w:r>
        <w:rPr>
          <w:rFonts w:ascii="Arial" w:eastAsia="Times New Roman" w:hAnsi="Arial" w:cs="Arial"/>
          <w:b/>
          <w:bCs/>
          <w:color w:val="000000" w:themeColor="text1"/>
          <w:sz w:val="24"/>
          <w:szCs w:val="24"/>
          <w:lang w:eastAsia="en-GB"/>
        </w:rPr>
        <w:lastRenderedPageBreak/>
        <w:t xml:space="preserve">Reporting:  </w:t>
      </w:r>
      <w:r>
        <w:rPr>
          <w:rFonts w:ascii="Arial" w:eastAsia="Times New Roman" w:hAnsi="Arial" w:cs="Arial"/>
          <w:bCs/>
          <w:color w:val="000000" w:themeColor="text1"/>
          <w:sz w:val="24"/>
          <w:szCs w:val="24"/>
          <w:lang w:eastAsia="en-GB"/>
        </w:rPr>
        <w:t>All issues, non-attendance, compliments should be directed through the Estates help desk or directly to Sally Rutty or Liz Keefe for resolution.  As discussed we are refining the management of SOL cleaning site wide in collaboration with all departments who use SOL and will provide further guidance and processes once agreed.</w:t>
      </w:r>
    </w:p>
    <w:p w:rsidR="000D4268" w:rsidRDefault="000D4268" w:rsidP="00036974">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p>
    <w:p w:rsidR="000D4268" w:rsidRDefault="000D4268" w:rsidP="00036974">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p>
    <w:p w:rsidR="000D4268" w:rsidRDefault="000D4268" w:rsidP="00036974">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p>
    <w:p w:rsidR="000D4268" w:rsidRDefault="000D4268" w:rsidP="00036974">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p>
    <w:p w:rsidR="00263E36" w:rsidRDefault="00263E36" w:rsidP="00011267">
      <w:pPr>
        <w:shd w:val="clear" w:color="auto" w:fill="FFFFFF"/>
        <w:spacing w:before="100" w:beforeAutospacing="1" w:after="100" w:afterAutospacing="1" w:line="240" w:lineRule="auto"/>
        <w:rPr>
          <w:rFonts w:ascii="Arial" w:eastAsia="Times New Roman" w:hAnsi="Arial" w:cs="Arial"/>
          <w:b/>
          <w:bCs/>
          <w:color w:val="000000" w:themeColor="text1"/>
          <w:sz w:val="24"/>
          <w:szCs w:val="24"/>
          <w:lang w:eastAsia="en-GB"/>
        </w:rPr>
      </w:pPr>
    </w:p>
    <w:p w:rsidR="00783F8C" w:rsidRDefault="00783F8C" w:rsidP="00263E36">
      <w:pPr>
        <w:shd w:val="clear" w:color="auto" w:fill="FFFFFF"/>
        <w:spacing w:before="100" w:beforeAutospacing="1" w:after="0" w:afterAutospacing="1" w:line="240" w:lineRule="auto"/>
        <w:rPr>
          <w:rFonts w:ascii="Arial" w:eastAsia="Times New Roman" w:hAnsi="Arial" w:cs="Arial"/>
          <w:b/>
          <w:bCs/>
          <w:color w:val="000000" w:themeColor="text1"/>
          <w:sz w:val="24"/>
          <w:szCs w:val="24"/>
          <w:lang w:eastAsia="en-GB"/>
        </w:rPr>
      </w:pPr>
    </w:p>
    <w:sectPr w:rsidR="00783F8C" w:rsidSect="00011267">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7190"/>
    <w:multiLevelType w:val="hybridMultilevel"/>
    <w:tmpl w:val="D054A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B43436"/>
    <w:multiLevelType w:val="hybridMultilevel"/>
    <w:tmpl w:val="592C7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622C92"/>
    <w:multiLevelType w:val="hybridMultilevel"/>
    <w:tmpl w:val="0C1E2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ED2930"/>
    <w:multiLevelType w:val="hybridMultilevel"/>
    <w:tmpl w:val="8EF85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7354D5"/>
    <w:multiLevelType w:val="hybridMultilevel"/>
    <w:tmpl w:val="788E7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8B7A67"/>
    <w:multiLevelType w:val="hybridMultilevel"/>
    <w:tmpl w:val="48066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874324"/>
    <w:multiLevelType w:val="hybridMultilevel"/>
    <w:tmpl w:val="19868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BF4CE0"/>
    <w:multiLevelType w:val="hybridMultilevel"/>
    <w:tmpl w:val="D60AD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EE44D2"/>
    <w:multiLevelType w:val="hybridMultilevel"/>
    <w:tmpl w:val="BE6499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F246D5D"/>
    <w:multiLevelType w:val="hybridMultilevel"/>
    <w:tmpl w:val="DA1E4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F27543E"/>
    <w:multiLevelType w:val="hybridMultilevel"/>
    <w:tmpl w:val="375422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FE0049A"/>
    <w:multiLevelType w:val="hybridMultilevel"/>
    <w:tmpl w:val="70CA8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5C6A97"/>
    <w:multiLevelType w:val="hybridMultilevel"/>
    <w:tmpl w:val="C86C7E70"/>
    <w:lvl w:ilvl="0" w:tplc="04BAD1CE">
      <w:start w:val="1"/>
      <w:numFmt w:val="bullet"/>
      <w:lvlText w:val=""/>
      <w:lvlJc w:val="left"/>
      <w:pPr>
        <w:tabs>
          <w:tab w:val="num" w:pos="720"/>
        </w:tabs>
        <w:ind w:left="720" w:hanging="360"/>
      </w:pPr>
      <w:rPr>
        <w:rFonts w:ascii="Symbol" w:hAnsi="Symbol" w:hint="default"/>
      </w:rPr>
    </w:lvl>
    <w:lvl w:ilvl="1" w:tplc="53FC3F84" w:tentative="1">
      <w:start w:val="1"/>
      <w:numFmt w:val="bullet"/>
      <w:lvlText w:val=""/>
      <w:lvlJc w:val="left"/>
      <w:pPr>
        <w:tabs>
          <w:tab w:val="num" w:pos="1440"/>
        </w:tabs>
        <w:ind w:left="1440" w:hanging="360"/>
      </w:pPr>
      <w:rPr>
        <w:rFonts w:ascii="Symbol" w:hAnsi="Symbol" w:hint="default"/>
      </w:rPr>
    </w:lvl>
    <w:lvl w:ilvl="2" w:tplc="2C46E07E" w:tentative="1">
      <w:start w:val="1"/>
      <w:numFmt w:val="bullet"/>
      <w:lvlText w:val=""/>
      <w:lvlJc w:val="left"/>
      <w:pPr>
        <w:tabs>
          <w:tab w:val="num" w:pos="2160"/>
        </w:tabs>
        <w:ind w:left="2160" w:hanging="360"/>
      </w:pPr>
      <w:rPr>
        <w:rFonts w:ascii="Symbol" w:hAnsi="Symbol" w:hint="default"/>
      </w:rPr>
    </w:lvl>
    <w:lvl w:ilvl="3" w:tplc="BB44AEBA" w:tentative="1">
      <w:start w:val="1"/>
      <w:numFmt w:val="bullet"/>
      <w:lvlText w:val=""/>
      <w:lvlJc w:val="left"/>
      <w:pPr>
        <w:tabs>
          <w:tab w:val="num" w:pos="2880"/>
        </w:tabs>
        <w:ind w:left="2880" w:hanging="360"/>
      </w:pPr>
      <w:rPr>
        <w:rFonts w:ascii="Symbol" w:hAnsi="Symbol" w:hint="default"/>
      </w:rPr>
    </w:lvl>
    <w:lvl w:ilvl="4" w:tplc="A5FADB7E" w:tentative="1">
      <w:start w:val="1"/>
      <w:numFmt w:val="bullet"/>
      <w:lvlText w:val=""/>
      <w:lvlJc w:val="left"/>
      <w:pPr>
        <w:tabs>
          <w:tab w:val="num" w:pos="3600"/>
        </w:tabs>
        <w:ind w:left="3600" w:hanging="360"/>
      </w:pPr>
      <w:rPr>
        <w:rFonts w:ascii="Symbol" w:hAnsi="Symbol" w:hint="default"/>
      </w:rPr>
    </w:lvl>
    <w:lvl w:ilvl="5" w:tplc="1F8A53AE" w:tentative="1">
      <w:start w:val="1"/>
      <w:numFmt w:val="bullet"/>
      <w:lvlText w:val=""/>
      <w:lvlJc w:val="left"/>
      <w:pPr>
        <w:tabs>
          <w:tab w:val="num" w:pos="4320"/>
        </w:tabs>
        <w:ind w:left="4320" w:hanging="360"/>
      </w:pPr>
      <w:rPr>
        <w:rFonts w:ascii="Symbol" w:hAnsi="Symbol" w:hint="default"/>
      </w:rPr>
    </w:lvl>
    <w:lvl w:ilvl="6" w:tplc="95EC2E00" w:tentative="1">
      <w:start w:val="1"/>
      <w:numFmt w:val="bullet"/>
      <w:lvlText w:val=""/>
      <w:lvlJc w:val="left"/>
      <w:pPr>
        <w:tabs>
          <w:tab w:val="num" w:pos="5040"/>
        </w:tabs>
        <w:ind w:left="5040" w:hanging="360"/>
      </w:pPr>
      <w:rPr>
        <w:rFonts w:ascii="Symbol" w:hAnsi="Symbol" w:hint="default"/>
      </w:rPr>
    </w:lvl>
    <w:lvl w:ilvl="7" w:tplc="17E2B584" w:tentative="1">
      <w:start w:val="1"/>
      <w:numFmt w:val="bullet"/>
      <w:lvlText w:val=""/>
      <w:lvlJc w:val="left"/>
      <w:pPr>
        <w:tabs>
          <w:tab w:val="num" w:pos="5760"/>
        </w:tabs>
        <w:ind w:left="5760" w:hanging="360"/>
      </w:pPr>
      <w:rPr>
        <w:rFonts w:ascii="Symbol" w:hAnsi="Symbol" w:hint="default"/>
      </w:rPr>
    </w:lvl>
    <w:lvl w:ilvl="8" w:tplc="06460BF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0CA6801"/>
    <w:multiLevelType w:val="multilevel"/>
    <w:tmpl w:val="B90221CE"/>
    <w:lvl w:ilvl="0">
      <w:start w:val="1"/>
      <w:numFmt w:val="decimal"/>
      <w:lvlText w:val="%1."/>
      <w:lvlJc w:val="left"/>
      <w:pPr>
        <w:ind w:left="360" w:hanging="360"/>
      </w:pPr>
      <w:rPr>
        <w:rFonts w:hint="default"/>
        <w:b/>
        <w:u w:val="none"/>
      </w:rPr>
    </w:lvl>
    <w:lvl w:ilvl="1">
      <w:start w:val="1"/>
      <w:numFmt w:val="decimal"/>
      <w:isLgl/>
      <w:lvlText w:val="%1.%2"/>
      <w:lvlJc w:val="left"/>
      <w:pPr>
        <w:ind w:left="0" w:firstLine="0"/>
      </w:pPr>
      <w:rPr>
        <w:rFonts w:hint="default"/>
        <w:b/>
        <w:u w:val="none"/>
      </w:rPr>
    </w:lvl>
    <w:lvl w:ilvl="2">
      <w:start w:val="1"/>
      <w:numFmt w:val="decimal"/>
      <w:isLgl/>
      <w:lvlText w:val="%1.%2.%3"/>
      <w:lvlJc w:val="left"/>
      <w:pPr>
        <w:ind w:left="1440" w:hanging="720"/>
      </w:pPr>
      <w:rPr>
        <w:rFonts w:hint="default"/>
        <w:b/>
        <w:u w:val="none"/>
      </w:rPr>
    </w:lvl>
    <w:lvl w:ilvl="3">
      <w:start w:val="1"/>
      <w:numFmt w:val="decimal"/>
      <w:isLgl/>
      <w:lvlText w:val="%1.%2.%3.%4"/>
      <w:lvlJc w:val="left"/>
      <w:pPr>
        <w:ind w:left="1800" w:hanging="720"/>
      </w:pPr>
      <w:rPr>
        <w:rFonts w:hint="default"/>
        <w:b/>
        <w:u w:val="none"/>
      </w:rPr>
    </w:lvl>
    <w:lvl w:ilvl="4">
      <w:start w:val="1"/>
      <w:numFmt w:val="decimal"/>
      <w:isLgl/>
      <w:lvlText w:val="%1.%2.%3.%4.%5"/>
      <w:lvlJc w:val="left"/>
      <w:pPr>
        <w:ind w:left="2520" w:hanging="1080"/>
      </w:pPr>
      <w:rPr>
        <w:rFonts w:hint="default"/>
        <w:b/>
        <w:u w:val="none"/>
      </w:rPr>
    </w:lvl>
    <w:lvl w:ilvl="5">
      <w:start w:val="1"/>
      <w:numFmt w:val="decimal"/>
      <w:isLgl/>
      <w:lvlText w:val="%1.%2.%3.%4.%5.%6"/>
      <w:lvlJc w:val="left"/>
      <w:pPr>
        <w:ind w:left="2880" w:hanging="1080"/>
      </w:pPr>
      <w:rPr>
        <w:rFonts w:hint="default"/>
        <w:b/>
        <w:u w:val="none"/>
      </w:rPr>
    </w:lvl>
    <w:lvl w:ilvl="6">
      <w:start w:val="1"/>
      <w:numFmt w:val="decimal"/>
      <w:isLgl/>
      <w:lvlText w:val="%1.%2.%3.%4.%5.%6.%7"/>
      <w:lvlJc w:val="left"/>
      <w:pPr>
        <w:ind w:left="3600" w:hanging="1440"/>
      </w:pPr>
      <w:rPr>
        <w:rFonts w:hint="default"/>
        <w:b/>
        <w:u w:val="none"/>
      </w:rPr>
    </w:lvl>
    <w:lvl w:ilvl="7">
      <w:start w:val="1"/>
      <w:numFmt w:val="decimal"/>
      <w:isLgl/>
      <w:lvlText w:val="%1.%2.%3.%4.%5.%6.%7.%8"/>
      <w:lvlJc w:val="left"/>
      <w:pPr>
        <w:ind w:left="3960" w:hanging="1440"/>
      </w:pPr>
      <w:rPr>
        <w:rFonts w:hint="default"/>
        <w:b/>
        <w:u w:val="none"/>
      </w:rPr>
    </w:lvl>
    <w:lvl w:ilvl="8">
      <w:start w:val="1"/>
      <w:numFmt w:val="decimal"/>
      <w:isLgl/>
      <w:lvlText w:val="%1.%2.%3.%4.%5.%6.%7.%8.%9"/>
      <w:lvlJc w:val="left"/>
      <w:pPr>
        <w:ind w:left="4320" w:hanging="1440"/>
      </w:pPr>
      <w:rPr>
        <w:rFonts w:hint="default"/>
        <w:b/>
        <w:u w:val="none"/>
      </w:rPr>
    </w:lvl>
  </w:abstractNum>
  <w:abstractNum w:abstractNumId="14" w15:restartNumberingAfterBreak="0">
    <w:nsid w:val="7AC11C09"/>
    <w:multiLevelType w:val="hybridMultilevel"/>
    <w:tmpl w:val="7A44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F20A99"/>
    <w:multiLevelType w:val="hybridMultilevel"/>
    <w:tmpl w:val="6C0EA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
  </w:num>
  <w:num w:numId="4">
    <w:abstractNumId w:val="10"/>
  </w:num>
  <w:num w:numId="5">
    <w:abstractNumId w:val="8"/>
  </w:num>
  <w:num w:numId="6">
    <w:abstractNumId w:val="3"/>
  </w:num>
  <w:num w:numId="7">
    <w:abstractNumId w:val="0"/>
  </w:num>
  <w:num w:numId="8">
    <w:abstractNumId w:val="15"/>
  </w:num>
  <w:num w:numId="9">
    <w:abstractNumId w:val="6"/>
  </w:num>
  <w:num w:numId="10">
    <w:abstractNumId w:val="7"/>
  </w:num>
  <w:num w:numId="11">
    <w:abstractNumId w:val="5"/>
  </w:num>
  <w:num w:numId="12">
    <w:abstractNumId w:val="9"/>
  </w:num>
  <w:num w:numId="13">
    <w:abstractNumId w:val="2"/>
  </w:num>
  <w:num w:numId="14">
    <w:abstractNumId w:val="14"/>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F29"/>
    <w:rsid w:val="00011267"/>
    <w:rsid w:val="00015563"/>
    <w:rsid w:val="00036974"/>
    <w:rsid w:val="000D4268"/>
    <w:rsid w:val="00184822"/>
    <w:rsid w:val="00263E36"/>
    <w:rsid w:val="00325188"/>
    <w:rsid w:val="00365C04"/>
    <w:rsid w:val="003817B7"/>
    <w:rsid w:val="00406C58"/>
    <w:rsid w:val="005E40E5"/>
    <w:rsid w:val="00632177"/>
    <w:rsid w:val="006336A4"/>
    <w:rsid w:val="0065516D"/>
    <w:rsid w:val="006911E5"/>
    <w:rsid w:val="006B06F0"/>
    <w:rsid w:val="00783F8C"/>
    <w:rsid w:val="00860028"/>
    <w:rsid w:val="008A32D0"/>
    <w:rsid w:val="008A622D"/>
    <w:rsid w:val="00976F29"/>
    <w:rsid w:val="00A4398F"/>
    <w:rsid w:val="00A66582"/>
    <w:rsid w:val="00A74942"/>
    <w:rsid w:val="00AC681C"/>
    <w:rsid w:val="00B36131"/>
    <w:rsid w:val="00B573F2"/>
    <w:rsid w:val="00B63432"/>
    <w:rsid w:val="00C0669B"/>
    <w:rsid w:val="00C925BD"/>
    <w:rsid w:val="00D02CE2"/>
    <w:rsid w:val="00DC6902"/>
    <w:rsid w:val="00DD4615"/>
    <w:rsid w:val="00DE671F"/>
    <w:rsid w:val="00E05065"/>
    <w:rsid w:val="00E2089D"/>
    <w:rsid w:val="00F2630F"/>
    <w:rsid w:val="00F73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48AB4"/>
  <w15:chartTrackingRefBased/>
  <w15:docId w15:val="{948C9B69-4EE8-4154-85E5-11BF05765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F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6F29"/>
    <w:rPr>
      <w:color w:val="0563C1" w:themeColor="hyperlink"/>
      <w:u w:val="single"/>
    </w:rPr>
  </w:style>
  <w:style w:type="paragraph" w:styleId="ListParagraph">
    <w:name w:val="List Paragraph"/>
    <w:basedOn w:val="Normal"/>
    <w:uiPriority w:val="34"/>
    <w:qFormat/>
    <w:rsid w:val="00976F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7695">
      <w:bodyDiv w:val="1"/>
      <w:marLeft w:val="0"/>
      <w:marRight w:val="0"/>
      <w:marTop w:val="0"/>
      <w:marBottom w:val="0"/>
      <w:divBdr>
        <w:top w:val="none" w:sz="0" w:space="0" w:color="auto"/>
        <w:left w:val="none" w:sz="0" w:space="0" w:color="auto"/>
        <w:bottom w:val="none" w:sz="0" w:space="0" w:color="auto"/>
        <w:right w:val="none" w:sz="0" w:space="0" w:color="auto"/>
      </w:divBdr>
    </w:div>
    <w:div w:id="446393514">
      <w:bodyDiv w:val="1"/>
      <w:marLeft w:val="0"/>
      <w:marRight w:val="0"/>
      <w:marTop w:val="0"/>
      <w:marBottom w:val="0"/>
      <w:divBdr>
        <w:top w:val="none" w:sz="0" w:space="0" w:color="auto"/>
        <w:left w:val="none" w:sz="0" w:space="0" w:color="auto"/>
        <w:bottom w:val="none" w:sz="0" w:space="0" w:color="auto"/>
        <w:right w:val="none" w:sz="0" w:space="0" w:color="auto"/>
      </w:divBdr>
    </w:div>
    <w:div w:id="1321545157">
      <w:bodyDiv w:val="1"/>
      <w:marLeft w:val="0"/>
      <w:marRight w:val="0"/>
      <w:marTop w:val="0"/>
      <w:marBottom w:val="0"/>
      <w:divBdr>
        <w:top w:val="none" w:sz="0" w:space="0" w:color="auto"/>
        <w:left w:val="none" w:sz="0" w:space="0" w:color="auto"/>
        <w:bottom w:val="none" w:sz="0" w:space="0" w:color="auto"/>
        <w:right w:val="none" w:sz="0" w:space="0" w:color="auto"/>
      </w:divBdr>
    </w:div>
    <w:div w:id="181857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is.doc.gov/index.php/forms-documents/doc_view/14-commerce-country-char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Rutty, Sally (STFC,RAL,CSD)</dc:creator>
  <cp:keywords/>
  <dc:description/>
  <cp:lastModifiedBy>Keefe, Liz (STFC,RAL,COO)</cp:lastModifiedBy>
  <cp:revision>3</cp:revision>
  <dcterms:created xsi:type="dcterms:W3CDTF">2021-02-19T11:53:00Z</dcterms:created>
  <dcterms:modified xsi:type="dcterms:W3CDTF">2021-02-19T14:14:00Z</dcterms:modified>
</cp:coreProperties>
</file>